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86" w:rsidRDefault="00FD6786" w:rsidP="00765F9D">
      <w:pPr>
        <w:suppressAutoHyphens/>
        <w:overflowPunct/>
        <w:autoSpaceDE/>
        <w:adjustRightInd/>
        <w:spacing w:line="288" w:lineRule="auto"/>
        <w:rPr>
          <w:rFonts w:asciiTheme="majorHAnsi" w:hAnsiTheme="majorHAnsi" w:cstheme="majorHAnsi"/>
        </w:rPr>
      </w:pPr>
    </w:p>
    <w:p w:rsidR="00F720D7" w:rsidRPr="003A7F91" w:rsidRDefault="00F720D7" w:rsidP="00765F9D">
      <w:pPr>
        <w:suppressAutoHyphens/>
        <w:overflowPunct/>
        <w:autoSpaceDE/>
        <w:adjustRightInd/>
        <w:spacing w:line="288" w:lineRule="auto"/>
        <w:rPr>
          <w:rFonts w:asciiTheme="minorHAnsi" w:hAnsiTheme="minorHAnsi" w:cstheme="minorHAnsi"/>
          <w:b/>
          <w:sz w:val="32"/>
        </w:rPr>
      </w:pPr>
      <w:r>
        <w:rPr>
          <w:rFonts w:asciiTheme="minorHAnsi" w:hAnsiTheme="minorHAnsi" w:cstheme="minorHAnsi"/>
          <w:b/>
          <w:sz w:val="32"/>
        </w:rPr>
        <w:t>Österreichische Qualität im Fokus beim Erntedankfest am 18. September</w:t>
      </w:r>
      <w:r w:rsidR="00F22902">
        <w:rPr>
          <w:rFonts w:asciiTheme="minorHAnsi" w:hAnsiTheme="minorHAnsi" w:cstheme="minorHAnsi"/>
          <w:b/>
          <w:sz w:val="32"/>
        </w:rPr>
        <w:t xml:space="preserve"> in Linz</w:t>
      </w:r>
    </w:p>
    <w:p w:rsidR="003A7F91" w:rsidRDefault="003A7F91" w:rsidP="00765F9D">
      <w:pPr>
        <w:suppressAutoHyphens/>
        <w:overflowPunct/>
        <w:autoSpaceDE/>
        <w:adjustRightInd/>
        <w:spacing w:line="288" w:lineRule="auto"/>
        <w:rPr>
          <w:rFonts w:asciiTheme="majorHAnsi" w:hAnsiTheme="majorHAnsi" w:cstheme="majorHAnsi"/>
          <w:sz w:val="24"/>
          <w:szCs w:val="24"/>
        </w:rPr>
      </w:pPr>
    </w:p>
    <w:p w:rsidR="00F720D7" w:rsidRPr="003F25EB" w:rsidRDefault="00F720D7" w:rsidP="00765F9D">
      <w:pPr>
        <w:suppressAutoHyphens/>
        <w:overflowPunct/>
        <w:autoSpaceDE/>
        <w:adjustRightInd/>
        <w:spacing w:line="288" w:lineRule="auto"/>
        <w:rPr>
          <w:rFonts w:asciiTheme="minorHAnsi" w:hAnsiTheme="minorHAnsi" w:cstheme="minorHAnsi"/>
          <w:b/>
          <w:sz w:val="24"/>
          <w:szCs w:val="24"/>
        </w:rPr>
      </w:pPr>
      <w:r w:rsidRPr="003F25EB">
        <w:rPr>
          <w:rFonts w:asciiTheme="minorHAnsi" w:hAnsiTheme="minorHAnsi" w:cstheme="minorHAnsi"/>
          <w:b/>
          <w:sz w:val="24"/>
          <w:szCs w:val="24"/>
        </w:rPr>
        <w:t>Österreich in seiner Vielfalt – Das ist das Motto, welches die Landjugend Oberösterreich für ihr bundesweites Erntedankfest am Sonntag, dem 18. September in der Linzer Innenstadt gewählt hat. Auf rund 110 Ständen werden regionale Schmankerl angeboten, traditionelles Handwerk präsentiert und die heimische Landwirtschaft zum Anfassen dargestellt.</w:t>
      </w:r>
      <w:r w:rsidR="003F25EB">
        <w:rPr>
          <w:rFonts w:asciiTheme="minorHAnsi" w:hAnsiTheme="minorHAnsi" w:cstheme="minorHAnsi"/>
          <w:b/>
          <w:sz w:val="24"/>
          <w:szCs w:val="24"/>
        </w:rPr>
        <w:t xml:space="preserve"> Zudem hat sich die Landjugend ein umfangreiches Rahmenprogramm für Jung und Alt einfallen lassen.</w:t>
      </w:r>
    </w:p>
    <w:p w:rsidR="00F720D7" w:rsidRDefault="00F720D7" w:rsidP="00765F9D">
      <w:pPr>
        <w:suppressAutoHyphens/>
        <w:overflowPunct/>
        <w:autoSpaceDE/>
        <w:adjustRightInd/>
        <w:spacing w:line="288" w:lineRule="auto"/>
        <w:rPr>
          <w:rFonts w:asciiTheme="majorHAnsi" w:hAnsiTheme="majorHAnsi" w:cstheme="majorHAnsi"/>
          <w:sz w:val="24"/>
          <w:szCs w:val="24"/>
        </w:rPr>
      </w:pPr>
    </w:p>
    <w:p w:rsidR="00F720D7" w:rsidRPr="005A73C6" w:rsidRDefault="00F720D7" w:rsidP="005A73C6">
      <w:pPr>
        <w:spacing w:line="288" w:lineRule="auto"/>
        <w:rPr>
          <w:rFonts w:asciiTheme="minorHAnsi" w:hAnsiTheme="minorHAnsi" w:cstheme="minorHAnsi"/>
          <w:b/>
          <w:sz w:val="26"/>
          <w:szCs w:val="26"/>
        </w:rPr>
      </w:pPr>
      <w:r w:rsidRPr="005A73C6">
        <w:rPr>
          <w:rFonts w:asciiTheme="minorHAnsi" w:hAnsiTheme="minorHAnsi" w:cstheme="minorHAnsi"/>
          <w:b/>
          <w:sz w:val="26"/>
          <w:szCs w:val="26"/>
        </w:rPr>
        <w:t>Ohne heimischer Landwirtschaft, keine regionalen Lebensmittel</w:t>
      </w:r>
    </w:p>
    <w:p w:rsidR="00F720D7" w:rsidRDefault="00AC1572"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Die österreichische Landwirtschaft sorgt für Versorgungssicherheit. Besonders</w:t>
      </w:r>
      <w:r w:rsidR="00F22902">
        <w:rPr>
          <w:rFonts w:asciiTheme="majorHAnsi" w:hAnsiTheme="majorHAnsi" w:cstheme="majorHAnsi"/>
          <w:sz w:val="24"/>
          <w:szCs w:val="24"/>
        </w:rPr>
        <w:t>,</w:t>
      </w:r>
      <w:r>
        <w:rPr>
          <w:rFonts w:asciiTheme="majorHAnsi" w:hAnsiTheme="majorHAnsi" w:cstheme="majorHAnsi"/>
          <w:sz w:val="24"/>
          <w:szCs w:val="24"/>
        </w:rPr>
        <w:t xml:space="preserve"> als während der Corona-Pandemie die Grenzen geschlossen waren, hat sie dies bewiesen.</w:t>
      </w:r>
      <w:r w:rsidR="00425449">
        <w:rPr>
          <w:rFonts w:asciiTheme="majorHAnsi" w:hAnsiTheme="majorHAnsi" w:cstheme="majorHAnsi"/>
          <w:sz w:val="24"/>
          <w:szCs w:val="24"/>
        </w:rPr>
        <w:t xml:space="preserve"> Zudem sind </w:t>
      </w:r>
      <w:proofErr w:type="gramStart"/>
      <w:r w:rsidR="00425449">
        <w:rPr>
          <w:rFonts w:asciiTheme="majorHAnsi" w:hAnsiTheme="majorHAnsi" w:cstheme="majorHAnsi"/>
          <w:sz w:val="24"/>
          <w:szCs w:val="24"/>
        </w:rPr>
        <w:t>die Landwirt</w:t>
      </w:r>
      <w:proofErr w:type="gramEnd"/>
      <w:r w:rsidR="00F22902">
        <w:rPr>
          <w:rFonts w:asciiTheme="majorHAnsi" w:hAnsiTheme="majorHAnsi" w:cstheme="majorHAnsi"/>
          <w:sz w:val="24"/>
          <w:szCs w:val="24"/>
        </w:rPr>
        <w:t>*i</w:t>
      </w:r>
      <w:r w:rsidR="00425449">
        <w:rPr>
          <w:rFonts w:asciiTheme="majorHAnsi" w:hAnsiTheme="majorHAnsi" w:cstheme="majorHAnsi"/>
          <w:sz w:val="24"/>
          <w:szCs w:val="24"/>
        </w:rPr>
        <w:t xml:space="preserve">nnen für das gepflegte Landschaftsbild in unserem Land verantwortlich, das nicht nur viele Touristen nach Österreich lockt, sondern </w:t>
      </w:r>
      <w:r w:rsidR="00F22902">
        <w:rPr>
          <w:rFonts w:asciiTheme="majorHAnsi" w:hAnsiTheme="majorHAnsi" w:cstheme="majorHAnsi"/>
          <w:sz w:val="24"/>
          <w:szCs w:val="24"/>
        </w:rPr>
        <w:t>natürlich auch den Österreicher*i</w:t>
      </w:r>
      <w:r w:rsidR="00425449">
        <w:rPr>
          <w:rFonts w:asciiTheme="majorHAnsi" w:hAnsiTheme="majorHAnsi" w:cstheme="majorHAnsi"/>
          <w:sz w:val="24"/>
          <w:szCs w:val="24"/>
        </w:rPr>
        <w:t>nnen selbst Freude bereitet.</w:t>
      </w:r>
      <w:r>
        <w:rPr>
          <w:rFonts w:asciiTheme="majorHAnsi" w:hAnsiTheme="majorHAnsi" w:cstheme="majorHAnsi"/>
          <w:sz w:val="24"/>
          <w:szCs w:val="24"/>
        </w:rPr>
        <w:t xml:space="preserve"> </w:t>
      </w:r>
      <w:r w:rsidR="005A73C6">
        <w:rPr>
          <w:rFonts w:asciiTheme="majorHAnsi" w:hAnsiTheme="majorHAnsi" w:cstheme="majorHAnsi"/>
          <w:sz w:val="24"/>
          <w:szCs w:val="24"/>
        </w:rPr>
        <w:t xml:space="preserve">Mit dem Erntedankfest bietet die Landjugend Oberösterreich rund 70 </w:t>
      </w:r>
      <w:proofErr w:type="spellStart"/>
      <w:r w:rsidR="005A73C6">
        <w:rPr>
          <w:rFonts w:asciiTheme="majorHAnsi" w:hAnsiTheme="majorHAnsi" w:cstheme="majorHAnsi"/>
          <w:sz w:val="24"/>
          <w:szCs w:val="24"/>
        </w:rPr>
        <w:t>Direktvermarktern</w:t>
      </w:r>
      <w:proofErr w:type="spellEnd"/>
      <w:r w:rsidR="005A73C6">
        <w:rPr>
          <w:rFonts w:asciiTheme="majorHAnsi" w:hAnsiTheme="majorHAnsi" w:cstheme="majorHAnsi"/>
          <w:sz w:val="24"/>
          <w:szCs w:val="24"/>
        </w:rPr>
        <w:t xml:space="preserve"> und heimischen Lebensmittelproduzenten eine Bühne, um die Besucher von der hohen Qualität ihrer </w:t>
      </w:r>
      <w:r>
        <w:rPr>
          <w:rFonts w:asciiTheme="majorHAnsi" w:hAnsiTheme="majorHAnsi" w:cstheme="majorHAnsi"/>
          <w:sz w:val="24"/>
          <w:szCs w:val="24"/>
        </w:rPr>
        <w:t>Produkte</w:t>
      </w:r>
      <w:r w:rsidR="005A73C6">
        <w:rPr>
          <w:rFonts w:asciiTheme="majorHAnsi" w:hAnsiTheme="majorHAnsi" w:cstheme="majorHAnsi"/>
          <w:sz w:val="24"/>
          <w:szCs w:val="24"/>
        </w:rPr>
        <w:t xml:space="preserve"> zu überzeugen. „Österreichische Lebensmittel sind nicht nur qualitativ hochwertig, sondern </w:t>
      </w:r>
      <w:r>
        <w:rPr>
          <w:rFonts w:asciiTheme="majorHAnsi" w:hAnsiTheme="majorHAnsi" w:cstheme="majorHAnsi"/>
          <w:sz w:val="24"/>
          <w:szCs w:val="24"/>
        </w:rPr>
        <w:t>haben</w:t>
      </w:r>
      <w:r w:rsidR="005A73C6">
        <w:rPr>
          <w:rFonts w:asciiTheme="majorHAnsi" w:hAnsiTheme="majorHAnsi" w:cstheme="majorHAnsi"/>
          <w:sz w:val="24"/>
          <w:szCs w:val="24"/>
        </w:rPr>
        <w:t xml:space="preserve"> auch </w:t>
      </w:r>
      <w:r>
        <w:rPr>
          <w:rFonts w:asciiTheme="majorHAnsi" w:hAnsiTheme="majorHAnsi" w:cstheme="majorHAnsi"/>
          <w:sz w:val="24"/>
          <w:szCs w:val="24"/>
        </w:rPr>
        <w:t>in Sachen</w:t>
      </w:r>
      <w:r w:rsidR="005A73C6">
        <w:rPr>
          <w:rFonts w:asciiTheme="majorHAnsi" w:hAnsiTheme="majorHAnsi" w:cstheme="majorHAnsi"/>
          <w:sz w:val="24"/>
          <w:szCs w:val="24"/>
        </w:rPr>
        <w:t xml:space="preserve"> ökologischen Fußabdruck</w:t>
      </w:r>
      <w:r>
        <w:rPr>
          <w:rFonts w:asciiTheme="majorHAnsi" w:hAnsiTheme="majorHAnsi" w:cstheme="majorHAnsi"/>
          <w:sz w:val="24"/>
          <w:szCs w:val="24"/>
        </w:rPr>
        <w:t xml:space="preserve"> die Nase vorne</w:t>
      </w:r>
      <w:r w:rsidR="005A73C6">
        <w:rPr>
          <w:rFonts w:asciiTheme="majorHAnsi" w:hAnsiTheme="majorHAnsi" w:cstheme="majorHAnsi"/>
          <w:sz w:val="24"/>
          <w:szCs w:val="24"/>
        </w:rPr>
        <w:t>. Alleine durch die verkürzten Transportwege kann man hier eine Menge CO2 einsparen“, so La</w:t>
      </w:r>
      <w:r w:rsidR="00425449">
        <w:rPr>
          <w:rFonts w:asciiTheme="majorHAnsi" w:hAnsiTheme="majorHAnsi" w:cstheme="majorHAnsi"/>
          <w:sz w:val="24"/>
          <w:szCs w:val="24"/>
        </w:rPr>
        <w:t>ndjugend La</w:t>
      </w:r>
      <w:r w:rsidR="005A73C6">
        <w:rPr>
          <w:rFonts w:asciiTheme="majorHAnsi" w:hAnsiTheme="majorHAnsi" w:cstheme="majorHAnsi"/>
          <w:sz w:val="24"/>
          <w:szCs w:val="24"/>
        </w:rPr>
        <w:t>ndesleiter Stephan Eichelsberger.</w:t>
      </w:r>
    </w:p>
    <w:p w:rsidR="00F720D7" w:rsidRDefault="00F720D7" w:rsidP="00765F9D">
      <w:pPr>
        <w:suppressAutoHyphens/>
        <w:overflowPunct/>
        <w:autoSpaceDE/>
        <w:adjustRightInd/>
        <w:spacing w:line="288" w:lineRule="auto"/>
        <w:rPr>
          <w:rFonts w:asciiTheme="majorHAnsi" w:hAnsiTheme="majorHAnsi" w:cstheme="majorHAnsi"/>
          <w:sz w:val="24"/>
          <w:szCs w:val="24"/>
        </w:rPr>
      </w:pPr>
    </w:p>
    <w:p w:rsidR="005A73C6" w:rsidRPr="005A73C6" w:rsidRDefault="005A73C6" w:rsidP="005A73C6">
      <w:pPr>
        <w:spacing w:line="288" w:lineRule="auto"/>
        <w:rPr>
          <w:rFonts w:asciiTheme="minorHAnsi" w:hAnsiTheme="minorHAnsi" w:cstheme="minorHAnsi"/>
          <w:b/>
          <w:sz w:val="26"/>
          <w:szCs w:val="26"/>
        </w:rPr>
      </w:pPr>
      <w:r w:rsidRPr="005A73C6">
        <w:rPr>
          <w:rFonts w:asciiTheme="minorHAnsi" w:hAnsiTheme="minorHAnsi" w:cstheme="minorHAnsi"/>
          <w:b/>
          <w:sz w:val="26"/>
          <w:szCs w:val="26"/>
        </w:rPr>
        <w:t>Projektarbeit im Zeichen der Regionalität</w:t>
      </w:r>
    </w:p>
    <w:p w:rsidR="005A73C6" w:rsidRDefault="005A73C6"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Die Landjugend setzte schon mit vielen Projekten einen Fokus auf die regionale Lebensmittelversorgung. Vom Bundesprojekt „Daheim kauf ich ein“, welches von 2017 bis 2019 umgesetzt wurde, über das Landesprojekt „Dorfverstand - bewusst regional“ 2017 bis hin zum diesjährigen Projekt der Landjugend Bezirk Vöcklabruck „</w:t>
      </w:r>
      <w:proofErr w:type="spellStart"/>
      <w:r>
        <w:rPr>
          <w:rFonts w:asciiTheme="majorHAnsi" w:hAnsiTheme="majorHAnsi" w:cstheme="majorHAnsi"/>
          <w:sz w:val="24"/>
          <w:szCs w:val="24"/>
        </w:rPr>
        <w:t>Vöcklarando</w:t>
      </w:r>
      <w:proofErr w:type="spellEnd"/>
      <w:r>
        <w:rPr>
          <w:rFonts w:asciiTheme="majorHAnsi" w:hAnsiTheme="majorHAnsi" w:cstheme="majorHAnsi"/>
          <w:sz w:val="24"/>
          <w:szCs w:val="24"/>
        </w:rPr>
        <w:t xml:space="preserve"> - </w:t>
      </w:r>
      <w:r w:rsidRPr="00F720D7">
        <w:rPr>
          <w:rFonts w:asciiTheme="majorHAnsi" w:hAnsiTheme="majorHAnsi" w:cstheme="majorHAnsi"/>
          <w:sz w:val="24"/>
          <w:szCs w:val="24"/>
        </w:rPr>
        <w:t xml:space="preserve">Von Ort zu Ort </w:t>
      </w:r>
      <w:proofErr w:type="spellStart"/>
      <w:r w:rsidRPr="00F720D7">
        <w:rPr>
          <w:rFonts w:asciiTheme="majorHAnsi" w:hAnsiTheme="majorHAnsi" w:cstheme="majorHAnsi"/>
          <w:sz w:val="24"/>
          <w:szCs w:val="24"/>
        </w:rPr>
        <w:t>mit'm</w:t>
      </w:r>
      <w:proofErr w:type="spellEnd"/>
      <w:r w:rsidRPr="00F720D7">
        <w:rPr>
          <w:rFonts w:asciiTheme="majorHAnsi" w:hAnsiTheme="majorHAnsi" w:cstheme="majorHAnsi"/>
          <w:sz w:val="24"/>
          <w:szCs w:val="24"/>
        </w:rPr>
        <w:t xml:space="preserve"> Landjugendtransport“</w:t>
      </w:r>
      <w:r>
        <w:rPr>
          <w:rFonts w:asciiTheme="majorHAnsi" w:hAnsiTheme="majorHAnsi" w:cstheme="majorHAnsi"/>
          <w:sz w:val="24"/>
          <w:szCs w:val="24"/>
        </w:rPr>
        <w:t xml:space="preserve"> wurden bundesweit schon zahlreiche Impulse für den regionalen Einkauf gesetzt. Besonders während der </w:t>
      </w:r>
      <w:proofErr w:type="spellStart"/>
      <w:r>
        <w:rPr>
          <w:rFonts w:asciiTheme="majorHAnsi" w:hAnsiTheme="majorHAnsi" w:cstheme="majorHAnsi"/>
          <w:sz w:val="24"/>
          <w:szCs w:val="24"/>
        </w:rPr>
        <w:t>Lockdowns</w:t>
      </w:r>
      <w:proofErr w:type="spellEnd"/>
      <w:r>
        <w:rPr>
          <w:rFonts w:asciiTheme="majorHAnsi" w:hAnsiTheme="majorHAnsi" w:cstheme="majorHAnsi"/>
          <w:sz w:val="24"/>
          <w:szCs w:val="24"/>
        </w:rPr>
        <w:t xml:space="preserve"> in der Coron</w:t>
      </w:r>
      <w:r w:rsidR="00F22902">
        <w:rPr>
          <w:rFonts w:asciiTheme="majorHAnsi" w:hAnsiTheme="majorHAnsi" w:cstheme="majorHAnsi"/>
          <w:sz w:val="24"/>
          <w:szCs w:val="24"/>
        </w:rPr>
        <w:t>a-Pandemie war den Österreicher*i</w:t>
      </w:r>
      <w:r>
        <w:rPr>
          <w:rFonts w:asciiTheme="majorHAnsi" w:hAnsiTheme="majorHAnsi" w:cstheme="majorHAnsi"/>
          <w:sz w:val="24"/>
          <w:szCs w:val="24"/>
        </w:rPr>
        <w:t xml:space="preserve">nnen der regionale Einkauf wichtig. </w:t>
      </w:r>
      <w:r w:rsidR="003F25EB">
        <w:rPr>
          <w:rFonts w:asciiTheme="majorHAnsi" w:hAnsiTheme="majorHAnsi" w:cstheme="majorHAnsi"/>
          <w:sz w:val="24"/>
          <w:szCs w:val="24"/>
        </w:rPr>
        <w:t>d</w:t>
      </w:r>
      <w:r>
        <w:rPr>
          <w:rFonts w:asciiTheme="majorHAnsi" w:hAnsiTheme="majorHAnsi" w:cstheme="majorHAnsi"/>
          <w:sz w:val="24"/>
          <w:szCs w:val="24"/>
        </w:rPr>
        <w:t xml:space="preserve">a </w:t>
      </w:r>
      <w:r w:rsidR="003F25EB">
        <w:rPr>
          <w:rFonts w:asciiTheme="majorHAnsi" w:hAnsiTheme="majorHAnsi" w:cstheme="majorHAnsi"/>
          <w:sz w:val="24"/>
          <w:szCs w:val="24"/>
        </w:rPr>
        <w:t>heimische Erzeugnisse</w:t>
      </w:r>
      <w:r>
        <w:rPr>
          <w:rFonts w:asciiTheme="majorHAnsi" w:hAnsiTheme="majorHAnsi" w:cstheme="majorHAnsi"/>
          <w:sz w:val="24"/>
          <w:szCs w:val="24"/>
        </w:rPr>
        <w:t xml:space="preserve"> die Versorgungssicherheit garantierte</w:t>
      </w:r>
      <w:r w:rsidR="003F25EB">
        <w:rPr>
          <w:rFonts w:asciiTheme="majorHAnsi" w:hAnsiTheme="majorHAnsi" w:cstheme="majorHAnsi"/>
          <w:sz w:val="24"/>
          <w:szCs w:val="24"/>
        </w:rPr>
        <w:t>n</w:t>
      </w:r>
      <w:r>
        <w:rPr>
          <w:rFonts w:asciiTheme="majorHAnsi" w:hAnsiTheme="majorHAnsi" w:cstheme="majorHAnsi"/>
          <w:sz w:val="24"/>
          <w:szCs w:val="24"/>
        </w:rPr>
        <w:t>.</w:t>
      </w:r>
    </w:p>
    <w:p w:rsidR="005A73C6" w:rsidRDefault="005A73C6" w:rsidP="00765F9D">
      <w:pPr>
        <w:suppressAutoHyphens/>
        <w:overflowPunct/>
        <w:autoSpaceDE/>
        <w:adjustRightInd/>
        <w:spacing w:line="288" w:lineRule="auto"/>
        <w:rPr>
          <w:rFonts w:asciiTheme="majorHAnsi" w:hAnsiTheme="majorHAnsi" w:cstheme="majorHAnsi"/>
          <w:sz w:val="24"/>
          <w:szCs w:val="24"/>
        </w:rPr>
      </w:pPr>
    </w:p>
    <w:p w:rsidR="00425449" w:rsidRPr="00425449" w:rsidRDefault="00425449" w:rsidP="00425449">
      <w:pPr>
        <w:spacing w:line="288" w:lineRule="auto"/>
        <w:rPr>
          <w:rFonts w:asciiTheme="minorHAnsi" w:hAnsiTheme="minorHAnsi" w:cstheme="minorHAnsi"/>
          <w:b/>
          <w:sz w:val="26"/>
          <w:szCs w:val="26"/>
        </w:rPr>
      </w:pPr>
      <w:r w:rsidRPr="00425449">
        <w:rPr>
          <w:rFonts w:asciiTheme="minorHAnsi" w:hAnsiTheme="minorHAnsi" w:cstheme="minorHAnsi"/>
          <w:b/>
          <w:sz w:val="26"/>
          <w:szCs w:val="26"/>
        </w:rPr>
        <w:t>Erntedankfest – Eine Veranstaltung für Jahrzehnte</w:t>
      </w:r>
    </w:p>
    <w:p w:rsidR="00425449" w:rsidRDefault="00F22902"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Vor 31 Ja</w:t>
      </w:r>
      <w:r w:rsidR="00425449">
        <w:rPr>
          <w:rFonts w:asciiTheme="majorHAnsi" w:hAnsiTheme="majorHAnsi" w:cstheme="majorHAnsi"/>
          <w:sz w:val="24"/>
          <w:szCs w:val="24"/>
        </w:rPr>
        <w:t xml:space="preserve">hren – genauer gesagt im Jahr 1991 – fand zuletzt ein landesweites Erntedankfest in der oberösterreichischen Landeshauptstadt statt. Die Landjugend Oberösterreich geht nun einen Schritt weiter und veranstaltet am 18. September ein bundesweites Erntedankfest in der Linzer Innenstadt. 30.000 Besucher werden bei der einmaligen Veranstaltung erwartet. „Neben dem Marktgeschehen rund um Schmankerl, Handwerk und Landwirtschaft haben wir </w:t>
      </w:r>
      <w:r w:rsidR="00425449">
        <w:rPr>
          <w:rFonts w:asciiTheme="majorHAnsi" w:hAnsiTheme="majorHAnsi" w:cstheme="majorHAnsi"/>
          <w:sz w:val="24"/>
          <w:szCs w:val="24"/>
        </w:rPr>
        <w:lastRenderedPageBreak/>
        <w:t xml:space="preserve">uns ein umfangreiches Rahmenprogramm einfallen lassen. Von Oldtimern, über </w:t>
      </w:r>
      <w:proofErr w:type="spellStart"/>
      <w:r w:rsidR="00425449">
        <w:rPr>
          <w:rFonts w:asciiTheme="majorHAnsi" w:hAnsiTheme="majorHAnsi" w:cstheme="majorHAnsi"/>
          <w:sz w:val="24"/>
          <w:szCs w:val="24"/>
        </w:rPr>
        <w:t>Schuhplattlerauftritte</w:t>
      </w:r>
      <w:r>
        <w:rPr>
          <w:rFonts w:asciiTheme="majorHAnsi" w:hAnsiTheme="majorHAnsi" w:cstheme="majorHAnsi"/>
          <w:sz w:val="24"/>
          <w:szCs w:val="24"/>
        </w:rPr>
        <w:t>n</w:t>
      </w:r>
      <w:proofErr w:type="spellEnd"/>
      <w:r w:rsidR="00425449">
        <w:rPr>
          <w:rFonts w:asciiTheme="majorHAnsi" w:hAnsiTheme="majorHAnsi" w:cstheme="majorHAnsi"/>
          <w:sz w:val="24"/>
          <w:szCs w:val="24"/>
        </w:rPr>
        <w:t xml:space="preserve"> bis hin zum Kinderprogramm ist für</w:t>
      </w:r>
      <w:r>
        <w:rPr>
          <w:rFonts w:asciiTheme="majorHAnsi" w:hAnsiTheme="majorHAnsi" w:cstheme="majorHAnsi"/>
          <w:sz w:val="24"/>
          <w:szCs w:val="24"/>
        </w:rPr>
        <w:t xml:space="preserve"> J</w:t>
      </w:r>
      <w:bookmarkStart w:id="0" w:name="_GoBack"/>
      <w:bookmarkEnd w:id="0"/>
      <w:r w:rsidR="00425449">
        <w:rPr>
          <w:rFonts w:asciiTheme="majorHAnsi" w:hAnsiTheme="majorHAnsi" w:cstheme="majorHAnsi"/>
          <w:sz w:val="24"/>
          <w:szCs w:val="24"/>
        </w:rPr>
        <w:t>eden etwas dabei.“, so Landesleitern Theresa Neubauer. Das Erntedankfest findet</w:t>
      </w:r>
      <w:r w:rsidR="003F25EB">
        <w:rPr>
          <w:rFonts w:asciiTheme="majorHAnsi" w:hAnsiTheme="majorHAnsi" w:cstheme="majorHAnsi"/>
          <w:sz w:val="24"/>
          <w:szCs w:val="24"/>
        </w:rPr>
        <w:t xml:space="preserve"> am Sonntag</w:t>
      </w:r>
      <w:r w:rsidR="00425449">
        <w:rPr>
          <w:rFonts w:asciiTheme="majorHAnsi" w:hAnsiTheme="majorHAnsi" w:cstheme="majorHAnsi"/>
          <w:sz w:val="24"/>
          <w:szCs w:val="24"/>
        </w:rPr>
        <w:t xml:space="preserve"> von 10 bis 17 Uhr am Hauptplatz, Domplatz, Pfarrplatz und im Landhauspark</w:t>
      </w:r>
      <w:r w:rsidR="003F25EB">
        <w:rPr>
          <w:rFonts w:asciiTheme="majorHAnsi" w:hAnsiTheme="majorHAnsi" w:cstheme="majorHAnsi"/>
          <w:sz w:val="24"/>
          <w:szCs w:val="24"/>
        </w:rPr>
        <w:t xml:space="preserve"> in Linz</w:t>
      </w:r>
      <w:r w:rsidR="00425449">
        <w:rPr>
          <w:rFonts w:asciiTheme="majorHAnsi" w:hAnsiTheme="majorHAnsi" w:cstheme="majorHAnsi"/>
          <w:sz w:val="24"/>
          <w:szCs w:val="24"/>
        </w:rPr>
        <w:t xml:space="preserve"> statt. </w:t>
      </w:r>
      <w:r w:rsidR="003F25EB">
        <w:rPr>
          <w:rFonts w:asciiTheme="majorHAnsi" w:hAnsiTheme="majorHAnsi" w:cstheme="majorHAnsi"/>
          <w:sz w:val="24"/>
          <w:szCs w:val="24"/>
        </w:rPr>
        <w:t>Die Anreise mit öffentlichen Verkehrsmitteln wird empfohlen. Ansonsten bieten die Parkgaragen in der Linzer Innenstadt ausreichend Parkmöglichkeiten. Die Landjugend Oberösterreich freut sich auf viele Besucher</w:t>
      </w:r>
    </w:p>
    <w:p w:rsidR="0020107B" w:rsidRDefault="0020107B" w:rsidP="00765F9D">
      <w:pPr>
        <w:suppressAutoHyphens/>
        <w:overflowPunct/>
        <w:autoSpaceDE/>
        <w:adjustRightInd/>
        <w:spacing w:line="288" w:lineRule="auto"/>
        <w:rPr>
          <w:rFonts w:asciiTheme="majorHAnsi" w:hAnsiTheme="majorHAnsi" w:cstheme="majorHAnsi"/>
          <w:color w:val="000000"/>
          <w:sz w:val="24"/>
          <w:szCs w:val="24"/>
        </w:rPr>
      </w:pPr>
    </w:p>
    <w:p w:rsidR="0020107B" w:rsidRPr="00837C4D" w:rsidRDefault="0020107B" w:rsidP="00765F9D">
      <w:pPr>
        <w:suppressAutoHyphens/>
        <w:overflowPunct/>
        <w:autoSpaceDE/>
        <w:adjustRightInd/>
        <w:spacing w:line="288" w:lineRule="auto"/>
        <w:rPr>
          <w:rFonts w:asciiTheme="majorHAnsi" w:hAnsiTheme="majorHAnsi" w:cstheme="majorHAnsi"/>
        </w:rPr>
      </w:pPr>
      <w:r>
        <w:rPr>
          <w:rFonts w:asciiTheme="majorHAnsi" w:hAnsiTheme="majorHAnsi" w:cstheme="majorHAnsi"/>
          <w:color w:val="000000"/>
          <w:sz w:val="24"/>
          <w:szCs w:val="24"/>
        </w:rPr>
        <w:t xml:space="preserve">Nähere Informationen sind auf der Website </w:t>
      </w:r>
      <w:r w:rsidR="00C06A68">
        <w:rPr>
          <w:rFonts w:asciiTheme="majorHAnsi" w:hAnsiTheme="majorHAnsi" w:cstheme="majorHAnsi"/>
          <w:color w:val="000000"/>
          <w:sz w:val="24"/>
          <w:szCs w:val="24"/>
        </w:rPr>
        <w:t>www.</w:t>
      </w:r>
      <w:r>
        <w:rPr>
          <w:rFonts w:asciiTheme="majorHAnsi" w:hAnsiTheme="majorHAnsi" w:cstheme="majorHAnsi"/>
          <w:color w:val="000000"/>
          <w:sz w:val="24"/>
          <w:szCs w:val="24"/>
        </w:rPr>
        <w:t>erntedankfest.at zu finden.</w:t>
      </w:r>
    </w:p>
    <w:p w:rsidR="003F25EB" w:rsidRDefault="003F25EB" w:rsidP="00765F9D">
      <w:pPr>
        <w:spacing w:line="288" w:lineRule="auto"/>
        <w:jc w:val="both"/>
        <w:rPr>
          <w:rFonts w:asciiTheme="majorHAnsi" w:hAnsiTheme="majorHAnsi" w:cstheme="majorHAnsi"/>
          <w:sz w:val="24"/>
          <w:u w:val="single"/>
        </w:rPr>
      </w:pPr>
    </w:p>
    <w:p w:rsidR="003F25EB" w:rsidRPr="00435656" w:rsidRDefault="003F25EB" w:rsidP="00765F9D">
      <w:pPr>
        <w:spacing w:line="288" w:lineRule="auto"/>
        <w:jc w:val="both"/>
        <w:rPr>
          <w:rFonts w:asciiTheme="majorHAnsi" w:hAnsiTheme="majorHAnsi" w:cstheme="majorHAnsi"/>
          <w:sz w:val="24"/>
          <w:u w:val="single"/>
        </w:rPr>
      </w:pPr>
    </w:p>
    <w:p w:rsidR="00435656" w:rsidRPr="00435656" w:rsidRDefault="00435656" w:rsidP="00765F9D">
      <w:pPr>
        <w:spacing w:line="288" w:lineRule="auto"/>
        <w:jc w:val="both"/>
        <w:rPr>
          <w:rFonts w:asciiTheme="majorHAnsi" w:hAnsiTheme="majorHAnsi" w:cstheme="majorHAnsi"/>
          <w:sz w:val="24"/>
          <w:u w:val="single"/>
        </w:rPr>
      </w:pPr>
      <w:r>
        <w:rPr>
          <w:rFonts w:asciiTheme="majorHAnsi" w:hAnsiTheme="majorHAnsi" w:cstheme="majorHAnsi"/>
          <w:sz w:val="24"/>
          <w:u w:val="single"/>
        </w:rPr>
        <w:t>Bildbeschreibungen</w:t>
      </w:r>
    </w:p>
    <w:p w:rsidR="00435656" w:rsidRDefault="00435656" w:rsidP="00435656">
      <w:pPr>
        <w:spacing w:line="288" w:lineRule="auto"/>
        <w:ind w:left="1134" w:hanging="1134"/>
        <w:jc w:val="both"/>
        <w:rPr>
          <w:rFonts w:asciiTheme="majorHAnsi" w:hAnsiTheme="majorHAnsi" w:cstheme="majorHAnsi"/>
          <w:sz w:val="24"/>
          <w:u w:val="single"/>
        </w:rPr>
      </w:pPr>
      <w:r>
        <w:rPr>
          <w:rFonts w:asciiTheme="majorHAnsi" w:hAnsiTheme="majorHAnsi" w:cstheme="majorHAnsi"/>
          <w:sz w:val="24"/>
          <w:u w:val="single"/>
        </w:rPr>
        <w:t>Bild 1:</w:t>
      </w:r>
      <w:r w:rsidRPr="00435656">
        <w:rPr>
          <w:rFonts w:asciiTheme="majorHAnsi" w:hAnsiTheme="majorHAnsi" w:cstheme="majorHAnsi"/>
          <w:sz w:val="24"/>
        </w:rPr>
        <w:tab/>
      </w:r>
      <w:r w:rsidR="003F25EB">
        <w:rPr>
          <w:rFonts w:asciiTheme="majorHAnsi" w:hAnsiTheme="majorHAnsi" w:cstheme="majorHAnsi"/>
          <w:sz w:val="24"/>
        </w:rPr>
        <w:t>Regional ist genial! Dies werden die rund 110 Aussteller beim Erntedankfest am 18. September in Linz beweisen.</w:t>
      </w:r>
      <w:r w:rsidRPr="00435656">
        <w:rPr>
          <w:rFonts w:asciiTheme="majorHAnsi" w:hAnsiTheme="majorHAnsi" w:cstheme="majorHAnsi"/>
          <w:sz w:val="24"/>
        </w:rPr>
        <w:br/>
        <w:t>Copyright = Landjugend Oberösterreich</w:t>
      </w:r>
    </w:p>
    <w:p w:rsidR="00435656" w:rsidRDefault="00435656" w:rsidP="00435656">
      <w:pPr>
        <w:spacing w:line="288" w:lineRule="auto"/>
        <w:ind w:left="1134" w:hanging="1134"/>
        <w:jc w:val="both"/>
        <w:rPr>
          <w:rFonts w:asciiTheme="majorHAnsi" w:hAnsiTheme="majorHAnsi" w:cstheme="majorHAnsi"/>
          <w:sz w:val="24"/>
          <w:u w:val="single"/>
        </w:rPr>
      </w:pPr>
      <w:r>
        <w:rPr>
          <w:rFonts w:asciiTheme="majorHAnsi" w:hAnsiTheme="majorHAnsi" w:cstheme="majorHAnsi"/>
          <w:sz w:val="24"/>
          <w:u w:val="single"/>
        </w:rPr>
        <w:t>Bild 2:</w:t>
      </w:r>
      <w:r w:rsidRPr="00435656">
        <w:rPr>
          <w:rFonts w:asciiTheme="majorHAnsi" w:hAnsiTheme="majorHAnsi" w:cstheme="majorHAnsi"/>
          <w:sz w:val="24"/>
        </w:rPr>
        <w:tab/>
      </w:r>
      <w:r w:rsidR="003F25EB">
        <w:rPr>
          <w:rFonts w:asciiTheme="majorHAnsi" w:hAnsiTheme="majorHAnsi" w:cstheme="majorHAnsi"/>
          <w:sz w:val="24"/>
        </w:rPr>
        <w:t>Die Vorbereitungsarbeiten gehen ins große Finale für das 22-köpfige Organisationsteam der Landjugend Oberösterreich. Nun heißt es Ärmel hochkrempeln und bei den Aufbauarbeiten anpacken!</w:t>
      </w:r>
      <w:r w:rsidRPr="00435656">
        <w:rPr>
          <w:rFonts w:asciiTheme="majorHAnsi" w:hAnsiTheme="majorHAnsi" w:cstheme="majorHAnsi"/>
          <w:sz w:val="24"/>
        </w:rPr>
        <w:br/>
        <w:t>Copyright = Landjugend Oberösterreich</w:t>
      </w:r>
    </w:p>
    <w:p w:rsidR="00435656" w:rsidRPr="00435656" w:rsidRDefault="00435656" w:rsidP="00765F9D">
      <w:pPr>
        <w:spacing w:line="288" w:lineRule="auto"/>
        <w:jc w:val="both"/>
        <w:rPr>
          <w:rFonts w:asciiTheme="majorHAnsi" w:hAnsiTheme="majorHAnsi" w:cstheme="majorHAnsi"/>
          <w:sz w:val="24"/>
          <w:u w:val="single"/>
        </w:rPr>
      </w:pPr>
    </w:p>
    <w:p w:rsidR="00F03676" w:rsidRPr="0020107B" w:rsidRDefault="00F03676" w:rsidP="00765F9D">
      <w:pPr>
        <w:spacing w:line="288" w:lineRule="auto"/>
        <w:jc w:val="both"/>
        <w:rPr>
          <w:rFonts w:asciiTheme="majorHAnsi" w:hAnsiTheme="majorHAnsi" w:cstheme="majorHAnsi"/>
          <w:sz w:val="24"/>
          <w:szCs w:val="24"/>
          <w:u w:val="single"/>
        </w:rPr>
      </w:pPr>
      <w:r w:rsidRPr="0020107B">
        <w:rPr>
          <w:rFonts w:asciiTheme="majorHAnsi" w:hAnsiTheme="majorHAnsi" w:cstheme="majorHAnsi"/>
          <w:sz w:val="24"/>
          <w:szCs w:val="24"/>
          <w:u w:val="single"/>
        </w:rPr>
        <w:t>Allgemeine Information</w:t>
      </w:r>
    </w:p>
    <w:p w:rsidR="00F03676" w:rsidRPr="0020107B" w:rsidRDefault="00F03676" w:rsidP="00765F9D">
      <w:pPr>
        <w:spacing w:line="288" w:lineRule="auto"/>
        <w:jc w:val="both"/>
        <w:rPr>
          <w:rFonts w:asciiTheme="minorHAnsi" w:hAnsiTheme="minorHAnsi" w:cstheme="minorHAnsi"/>
          <w:b/>
          <w:bCs/>
          <w:sz w:val="24"/>
          <w:szCs w:val="24"/>
          <w:lang w:val="de-DE"/>
        </w:rPr>
      </w:pPr>
      <w:r w:rsidRPr="0020107B">
        <w:rPr>
          <w:rFonts w:asciiTheme="minorHAnsi" w:hAnsiTheme="minorHAnsi" w:cstheme="minorHAnsi"/>
          <w:b/>
          <w:bCs/>
          <w:sz w:val="24"/>
          <w:szCs w:val="24"/>
          <w:lang w:val="de-DE"/>
        </w:rPr>
        <w:t>Landjugend OÖ – Die aktivste Jugendorganisation im ländlichen Raum</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„Wir gestalten unser Lebensumfeld aktiv mit!“ – Diesen Leitgedanken verfolgen über 2</w:t>
      </w:r>
      <w:r w:rsidR="001D7E52" w:rsidRPr="0020107B">
        <w:rPr>
          <w:rFonts w:asciiTheme="majorHAnsi" w:hAnsiTheme="majorHAnsi" w:cstheme="majorHAnsi"/>
          <w:sz w:val="24"/>
          <w:szCs w:val="24"/>
          <w:lang w:val="de-DE"/>
        </w:rPr>
        <w:t>2</w:t>
      </w:r>
      <w:r w:rsidR="003978E7" w:rsidRPr="0020107B">
        <w:rPr>
          <w:rFonts w:asciiTheme="majorHAnsi" w:hAnsiTheme="majorHAnsi" w:cstheme="majorHAnsi"/>
          <w:sz w:val="24"/>
          <w:szCs w:val="24"/>
          <w:lang w:val="de-DE"/>
        </w:rPr>
        <w:t>.5</w:t>
      </w:r>
      <w:r w:rsidRPr="0020107B">
        <w:rPr>
          <w:rFonts w:asciiTheme="majorHAnsi" w:hAnsiTheme="majorHAnsi" w:cstheme="majorHAnsi"/>
          <w:sz w:val="24"/>
          <w:szCs w:val="24"/>
          <w:lang w:val="de-DE"/>
        </w:rPr>
        <w:t>00 Jugendli</w:t>
      </w:r>
      <w:r w:rsidR="00D264FD" w:rsidRPr="0020107B">
        <w:rPr>
          <w:rFonts w:asciiTheme="majorHAnsi" w:hAnsiTheme="majorHAnsi" w:cstheme="majorHAnsi"/>
          <w:sz w:val="24"/>
          <w:szCs w:val="24"/>
          <w:lang w:val="de-DE"/>
        </w:rPr>
        <w:t>che, die in 22</w:t>
      </w:r>
      <w:r w:rsidR="003978E7" w:rsidRPr="0020107B">
        <w:rPr>
          <w:rFonts w:asciiTheme="majorHAnsi" w:hAnsiTheme="majorHAnsi" w:cstheme="majorHAnsi"/>
          <w:sz w:val="24"/>
          <w:szCs w:val="24"/>
          <w:lang w:val="de-DE"/>
        </w:rPr>
        <w:t>6</w:t>
      </w:r>
      <w:r w:rsidRPr="0020107B">
        <w:rPr>
          <w:rFonts w:asciiTheme="majorHAnsi" w:hAnsiTheme="majorHAnsi" w:cstheme="majorHAnsi"/>
          <w:sz w:val="24"/>
          <w:szCs w:val="24"/>
          <w:lang w:val="de-DE"/>
        </w:rPr>
        <w:t xml:space="preserve"> LJ-Gruppen in ganz Oberösterreich tätig sind. Damit ist die Landjugend die aktivste Jugendorganisation im ländlichen Raum. </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 xml:space="preserve">In unserem täglichen Handeln legen wir großen Wert auf die Gleichberechtigung zwischen Mann und Frau sowie den nachhaltigen Umgang mit unserer Umwelt. </w:t>
      </w:r>
    </w:p>
    <w:p w:rsidR="00F03676" w:rsidRPr="0020107B" w:rsidRDefault="00F03676" w:rsidP="00765F9D">
      <w:pPr>
        <w:spacing w:line="288" w:lineRule="auto"/>
        <w:jc w:val="right"/>
        <w:rPr>
          <w:rFonts w:asciiTheme="majorHAnsi" w:hAnsiTheme="majorHAnsi" w:cstheme="majorHAnsi"/>
          <w:sz w:val="24"/>
          <w:szCs w:val="24"/>
          <w:lang w:val="it-IT"/>
        </w:rPr>
      </w:pPr>
    </w:p>
    <w:p w:rsidR="003273C9" w:rsidRPr="0020107B" w:rsidRDefault="003273C9" w:rsidP="00765F9D">
      <w:pPr>
        <w:spacing w:line="288" w:lineRule="auto"/>
        <w:jc w:val="right"/>
        <w:rPr>
          <w:rFonts w:asciiTheme="minorHAnsi" w:hAnsiTheme="minorHAnsi" w:cstheme="minorHAnsi"/>
          <w:b/>
          <w:bCs/>
          <w:sz w:val="24"/>
          <w:szCs w:val="24"/>
        </w:rPr>
      </w:pPr>
      <w:r w:rsidRPr="0020107B">
        <w:rPr>
          <w:rFonts w:asciiTheme="minorHAnsi" w:hAnsiTheme="minorHAnsi" w:cstheme="minorHAnsi"/>
          <w:b/>
          <w:bCs/>
          <w:sz w:val="24"/>
          <w:szCs w:val="24"/>
        </w:rPr>
        <w:t>Für weitere Fragen steht gerne zur Verfügung:</w:t>
      </w:r>
    </w:p>
    <w:p w:rsidR="003273C9" w:rsidRPr="0020107B" w:rsidRDefault="003273C9" w:rsidP="00765F9D">
      <w:pPr>
        <w:spacing w:line="288" w:lineRule="auto"/>
        <w:jc w:val="right"/>
        <w:rPr>
          <w:rFonts w:asciiTheme="majorHAnsi" w:hAnsiTheme="majorHAnsi" w:cstheme="majorHAnsi"/>
          <w:sz w:val="24"/>
          <w:szCs w:val="24"/>
        </w:rPr>
      </w:pPr>
      <w:r w:rsidRPr="0020107B">
        <w:rPr>
          <w:rFonts w:asciiTheme="majorHAnsi" w:hAnsiTheme="majorHAnsi" w:cstheme="majorHAnsi"/>
          <w:sz w:val="24"/>
          <w:szCs w:val="24"/>
        </w:rPr>
        <w:t>Julia Breitwieser</w:t>
      </w:r>
    </w:p>
    <w:p w:rsidR="003273C9" w:rsidRPr="0020107B" w:rsidRDefault="003273C9" w:rsidP="00765F9D">
      <w:pPr>
        <w:spacing w:line="288" w:lineRule="auto"/>
        <w:jc w:val="right"/>
        <w:rPr>
          <w:rFonts w:asciiTheme="majorHAnsi" w:hAnsiTheme="majorHAnsi" w:cstheme="majorHAnsi"/>
          <w:sz w:val="24"/>
          <w:szCs w:val="24"/>
        </w:rPr>
      </w:pPr>
      <w:r w:rsidRPr="0020107B">
        <w:rPr>
          <w:rFonts w:asciiTheme="majorHAnsi" w:hAnsiTheme="majorHAnsi" w:cstheme="majorHAnsi"/>
          <w:sz w:val="24"/>
          <w:szCs w:val="24"/>
        </w:rPr>
        <w:t>Auf der Gugl 3, 4021 Linz</w:t>
      </w:r>
    </w:p>
    <w:p w:rsidR="003273C9" w:rsidRPr="00F22902" w:rsidRDefault="003273C9" w:rsidP="00765F9D">
      <w:pPr>
        <w:spacing w:line="288" w:lineRule="auto"/>
        <w:jc w:val="right"/>
        <w:rPr>
          <w:rFonts w:asciiTheme="majorHAnsi" w:hAnsiTheme="majorHAnsi" w:cstheme="majorHAnsi"/>
          <w:sz w:val="24"/>
          <w:szCs w:val="24"/>
        </w:rPr>
      </w:pPr>
      <w:r w:rsidRPr="00F22902">
        <w:rPr>
          <w:rFonts w:asciiTheme="majorHAnsi" w:hAnsiTheme="majorHAnsi" w:cstheme="majorHAnsi"/>
          <w:sz w:val="24"/>
          <w:szCs w:val="24"/>
        </w:rPr>
        <w:t>050/6902-1265</w:t>
      </w:r>
    </w:p>
    <w:p w:rsidR="003273C9" w:rsidRPr="00F22902" w:rsidRDefault="00F22902" w:rsidP="00765F9D">
      <w:pPr>
        <w:spacing w:line="288" w:lineRule="auto"/>
        <w:jc w:val="right"/>
        <w:rPr>
          <w:rFonts w:asciiTheme="majorHAnsi" w:hAnsiTheme="majorHAnsi" w:cstheme="majorHAnsi"/>
          <w:b/>
          <w:bCs/>
          <w:sz w:val="24"/>
          <w:szCs w:val="24"/>
        </w:rPr>
      </w:pPr>
      <w:hyperlink r:id="rId8" w:history="1">
        <w:r w:rsidR="003273C9" w:rsidRPr="0020107B">
          <w:rPr>
            <w:rStyle w:val="Hyperlink"/>
            <w:rFonts w:asciiTheme="majorHAnsi" w:hAnsiTheme="majorHAnsi" w:cstheme="majorHAnsi"/>
            <w:sz w:val="24"/>
            <w:szCs w:val="24"/>
            <w:lang w:val="it-IT"/>
          </w:rPr>
          <w:t>julia.breitwieser@ooe.landjugend.at</w:t>
        </w:r>
      </w:hyperlink>
      <w:r w:rsidR="003273C9" w:rsidRPr="0020107B">
        <w:rPr>
          <w:rFonts w:asciiTheme="majorHAnsi" w:hAnsiTheme="majorHAnsi" w:cstheme="majorHAnsi"/>
          <w:sz w:val="24"/>
          <w:szCs w:val="24"/>
          <w:lang w:val="it-IT"/>
        </w:rPr>
        <w:t xml:space="preserve"> ; </w:t>
      </w:r>
      <w:hyperlink r:id="rId9" w:history="1">
        <w:r w:rsidR="003273C9" w:rsidRPr="0020107B">
          <w:rPr>
            <w:rStyle w:val="Hyperlink"/>
            <w:rFonts w:asciiTheme="majorHAnsi" w:hAnsiTheme="majorHAnsi" w:cstheme="majorHAnsi"/>
            <w:sz w:val="24"/>
            <w:szCs w:val="24"/>
            <w:lang w:val="it-IT"/>
          </w:rPr>
          <w:t>www.ooelandjugend.at</w:t>
        </w:r>
      </w:hyperlink>
    </w:p>
    <w:sectPr w:rsidR="003273C9" w:rsidRPr="00F22902">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F720D7" w:rsidRDefault="00F720D7">
    <w:pPr>
      <w:pStyle w:val="Fuzeile"/>
      <w:pBdr>
        <w:top w:val="single" w:sz="4" w:space="1" w:color="auto"/>
      </w:pBdr>
      <w:rPr>
        <w:rFonts w:asciiTheme="majorHAnsi" w:hAnsiTheme="majorHAnsi" w:cstheme="majorHAnsi"/>
        <w:sz w:val="20"/>
      </w:rPr>
    </w:pPr>
    <w:r w:rsidRPr="00F720D7">
      <w:rPr>
        <w:rFonts w:asciiTheme="majorHAnsi" w:hAnsiTheme="majorHAnsi" w:cstheme="majorHAnsi"/>
        <w:sz w:val="20"/>
      </w:rPr>
      <w:t>Landjugend Oberösterreich - Erntedankfest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837C4D" w:rsidRDefault="000F47F9">
    <w:pPr>
      <w:pStyle w:val="Kopfzeile"/>
      <w:pBdr>
        <w:bottom w:val="single" w:sz="4" w:space="1" w:color="auto"/>
      </w:pBdr>
      <w:rPr>
        <w:rFonts w:asciiTheme="minorHAnsi" w:hAnsiTheme="minorHAnsi" w:cstheme="minorHAnsi"/>
        <w:b/>
        <w:sz w:val="28"/>
        <w:szCs w:val="28"/>
      </w:rPr>
    </w:pPr>
    <w:r w:rsidRPr="00837C4D">
      <w:rPr>
        <w:rFonts w:asciiTheme="minorHAnsi" w:hAnsiTheme="minorHAnsi" w:cstheme="minorHAnsi"/>
        <w:b/>
        <w:sz w:val="28"/>
        <w:szCs w:val="28"/>
      </w:rPr>
      <w:t>PRESSEAUSSENDUNG</w:t>
    </w:r>
    <w:r w:rsidRPr="00837C4D">
      <w:rPr>
        <w:rFonts w:asciiTheme="minorHAnsi" w:hAnsiTheme="minorHAnsi" w:cstheme="minorHAnsi"/>
        <w:b/>
        <w:sz w:val="28"/>
        <w:szCs w:val="28"/>
      </w:rPr>
      <w:tab/>
    </w:r>
    <w:r w:rsidRPr="00837C4D">
      <w:rPr>
        <w:rFonts w:asciiTheme="minorHAnsi" w:hAnsiTheme="minorHAnsi" w:cstheme="minorHAnsi"/>
        <w:b/>
        <w:sz w:val="28"/>
        <w:szCs w:val="28"/>
      </w:rPr>
      <w:tab/>
    </w:r>
    <w:r w:rsidR="00AE1C73" w:rsidRPr="00837C4D">
      <w:rPr>
        <w:rFonts w:asciiTheme="minorHAnsi" w:hAnsiTheme="minorHAnsi" w:cstheme="minorHAnsi"/>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62EE5"/>
    <w:rsid w:val="00167FCE"/>
    <w:rsid w:val="001725C2"/>
    <w:rsid w:val="00176225"/>
    <w:rsid w:val="00191FFF"/>
    <w:rsid w:val="001A41F0"/>
    <w:rsid w:val="001A5B01"/>
    <w:rsid w:val="001B3DB2"/>
    <w:rsid w:val="001D7E52"/>
    <w:rsid w:val="001E5D73"/>
    <w:rsid w:val="001F2037"/>
    <w:rsid w:val="0020107B"/>
    <w:rsid w:val="00232189"/>
    <w:rsid w:val="00240666"/>
    <w:rsid w:val="00244959"/>
    <w:rsid w:val="00291227"/>
    <w:rsid w:val="002C6EF3"/>
    <w:rsid w:val="002D3219"/>
    <w:rsid w:val="002D5373"/>
    <w:rsid w:val="003273C9"/>
    <w:rsid w:val="003978E7"/>
    <w:rsid w:val="003A7F91"/>
    <w:rsid w:val="003B1EAE"/>
    <w:rsid w:val="003F25EB"/>
    <w:rsid w:val="00410E32"/>
    <w:rsid w:val="00425449"/>
    <w:rsid w:val="00426EC3"/>
    <w:rsid w:val="004304C9"/>
    <w:rsid w:val="00435656"/>
    <w:rsid w:val="00441B10"/>
    <w:rsid w:val="00442579"/>
    <w:rsid w:val="00480901"/>
    <w:rsid w:val="005342CB"/>
    <w:rsid w:val="00537E17"/>
    <w:rsid w:val="00567A2A"/>
    <w:rsid w:val="005A73C6"/>
    <w:rsid w:val="005B1473"/>
    <w:rsid w:val="005F6078"/>
    <w:rsid w:val="0060031B"/>
    <w:rsid w:val="00660CBE"/>
    <w:rsid w:val="00684448"/>
    <w:rsid w:val="006902DB"/>
    <w:rsid w:val="00693B43"/>
    <w:rsid w:val="006A2618"/>
    <w:rsid w:val="006B22C6"/>
    <w:rsid w:val="006F55AA"/>
    <w:rsid w:val="00704A34"/>
    <w:rsid w:val="00710BB6"/>
    <w:rsid w:val="00765F9D"/>
    <w:rsid w:val="00771B8A"/>
    <w:rsid w:val="007D4075"/>
    <w:rsid w:val="007E3116"/>
    <w:rsid w:val="008277B6"/>
    <w:rsid w:val="00837C4D"/>
    <w:rsid w:val="00875987"/>
    <w:rsid w:val="008B02CC"/>
    <w:rsid w:val="008D1A81"/>
    <w:rsid w:val="00914D6F"/>
    <w:rsid w:val="00922868"/>
    <w:rsid w:val="00936DEA"/>
    <w:rsid w:val="00997624"/>
    <w:rsid w:val="009C1C94"/>
    <w:rsid w:val="00A047C2"/>
    <w:rsid w:val="00A439CC"/>
    <w:rsid w:val="00A44CA2"/>
    <w:rsid w:val="00A72DE6"/>
    <w:rsid w:val="00A76343"/>
    <w:rsid w:val="00A85C0D"/>
    <w:rsid w:val="00AB4683"/>
    <w:rsid w:val="00AC1572"/>
    <w:rsid w:val="00AC2D86"/>
    <w:rsid w:val="00AE1C73"/>
    <w:rsid w:val="00AE31EC"/>
    <w:rsid w:val="00AE6F48"/>
    <w:rsid w:val="00B078AA"/>
    <w:rsid w:val="00B412A6"/>
    <w:rsid w:val="00B93A17"/>
    <w:rsid w:val="00BB7F73"/>
    <w:rsid w:val="00BC0BCD"/>
    <w:rsid w:val="00BD3EE2"/>
    <w:rsid w:val="00BE3A42"/>
    <w:rsid w:val="00BE75AE"/>
    <w:rsid w:val="00BE7C40"/>
    <w:rsid w:val="00BF62E7"/>
    <w:rsid w:val="00C06A68"/>
    <w:rsid w:val="00C54E61"/>
    <w:rsid w:val="00C63694"/>
    <w:rsid w:val="00C94C0E"/>
    <w:rsid w:val="00CF36D2"/>
    <w:rsid w:val="00D05C21"/>
    <w:rsid w:val="00D264FD"/>
    <w:rsid w:val="00D504C1"/>
    <w:rsid w:val="00D571CB"/>
    <w:rsid w:val="00D9061E"/>
    <w:rsid w:val="00DD75CD"/>
    <w:rsid w:val="00E06D4B"/>
    <w:rsid w:val="00E362D6"/>
    <w:rsid w:val="00EB5EDD"/>
    <w:rsid w:val="00F03676"/>
    <w:rsid w:val="00F178C7"/>
    <w:rsid w:val="00F22902"/>
    <w:rsid w:val="00F51EE3"/>
    <w:rsid w:val="00F720D7"/>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F556D53"/>
  <w15:chartTrackingRefBased/>
  <w15:docId w15:val="{E82415F3-4DE3-42E2-B10F-E7B7CA54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C4E6-FEDC-41FC-B6CB-EAFED025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4056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4618</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Lettenmair Viktoria</cp:lastModifiedBy>
  <cp:revision>15</cp:revision>
  <cp:lastPrinted>2022-08-17T06:03:00Z</cp:lastPrinted>
  <dcterms:created xsi:type="dcterms:W3CDTF">2022-08-17T05:09:00Z</dcterms:created>
  <dcterms:modified xsi:type="dcterms:W3CDTF">2022-09-12T06:43:00Z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